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CE6B8">
      <w:pPr>
        <w:pStyle w:val="2"/>
        <w:keepNext w:val="0"/>
        <w:keepLines w:val="0"/>
        <w:widowControl/>
        <w:suppressLineNumbers w:val="0"/>
        <w:pBdr>
          <w:bottom w:val="dashed" w:color="CCCCCC" w:sz="4" w:space="25"/>
        </w:pBdr>
        <w:spacing w:before="0" w:beforeAutospacing="0" w:after="0" w:afterAutospacing="0" w:line="10" w:lineRule="atLeast"/>
        <w:ind w:left="0" w:firstLine="0"/>
        <w:jc w:val="center"/>
        <w:rPr>
          <w:rFonts w:hint="default" w:ascii="Segoe UI" w:hAnsi="Segoe UI" w:eastAsia="宋体" w:cs="Segoe UI"/>
          <w:b/>
          <w:bCs/>
          <w:i w:val="0"/>
          <w:iCs w:val="0"/>
          <w:caps w:val="0"/>
          <w:color w:val="040000"/>
          <w:spacing w:val="0"/>
          <w:sz w:val="26"/>
          <w:szCs w:val="26"/>
          <w:lang w:val="en-US" w:eastAsia="zh-CN"/>
        </w:rPr>
      </w:pPr>
      <w:r>
        <w:rPr>
          <w:rFonts w:hint="default" w:ascii="Segoe UI" w:hAnsi="Segoe UI" w:eastAsia="Segoe UI" w:cs="Segoe UI"/>
          <w:b/>
          <w:bCs/>
          <w:i w:val="0"/>
          <w:iCs w:val="0"/>
          <w:caps w:val="0"/>
          <w:color w:val="040000"/>
          <w:spacing w:val="0"/>
          <w:sz w:val="26"/>
          <w:szCs w:val="26"/>
        </w:rPr>
        <w:t>河北宽城大石柱子抽水蓄能电站安全预评价报告编制服务询比采购公告</w:t>
      </w:r>
    </w:p>
    <w:p w14:paraId="71752739">
      <w:pPr>
        <w:pStyle w:val="3"/>
        <w:keepNext w:val="0"/>
        <w:keepLines w:val="0"/>
        <w:pageBreakBefore w:val="0"/>
        <w:widowControl/>
        <w:suppressLineNumbers w:val="0"/>
        <w:kinsoku/>
        <w:wordWrap/>
        <w:overflowPunct/>
        <w:topLinePunct w:val="0"/>
        <w:autoSpaceDE/>
        <w:autoSpaceDN/>
        <w:bidi w:val="0"/>
        <w:adjustRightInd/>
        <w:snapToGrid/>
        <w:spacing w:before="500" w:beforeAutospacing="0" w:after="0" w:afterAutospacing="0" w:line="360" w:lineRule="auto"/>
        <w:ind w:left="0" w:right="0"/>
        <w:jc w:val="left"/>
        <w:textAlignment w:val="auto"/>
      </w:pPr>
      <w:r>
        <w:rPr>
          <w:rFonts w:hint="default" w:ascii="Segoe UI" w:hAnsi="Segoe UI" w:eastAsia="Segoe UI" w:cs="Segoe UI"/>
          <w:i w:val="0"/>
          <w:iCs w:val="0"/>
          <w:caps w:val="0"/>
          <w:color w:val="333333"/>
          <w:spacing w:val="0"/>
          <w:sz w:val="16"/>
          <w:szCs w:val="16"/>
        </w:rPr>
        <w:t>     </w:t>
      </w:r>
      <w:r>
        <w:rPr>
          <w:rFonts w:hint="default" w:ascii="Segoe UI" w:hAnsi="Segoe UI" w:eastAsia="Segoe UI" w:cs="Segoe UI"/>
          <w:i w:val="0"/>
          <w:iCs w:val="0"/>
          <w:caps w:val="0"/>
          <w:color w:val="333333"/>
          <w:spacing w:val="0"/>
          <w:sz w:val="24"/>
          <w:szCs w:val="24"/>
        </w:rPr>
        <w:t>  根据中水东北勘测设计研究有限责任公司《公司采购管理办法》（中水东勘办2024〔313〕号）有关规定，我公司拟对河北宽城大石柱子抽水蓄能电站安全预评价报告编制服务进行询比采购。为确保采购过程公开、公平、公正，现公开征招供应商进行询比采购。</w:t>
      </w:r>
    </w:p>
    <w:p w14:paraId="7A3F9B31">
      <w:pPr>
        <w:pStyle w:val="3"/>
        <w:keepNext w:val="0"/>
        <w:keepLines w:val="0"/>
        <w:widowControl/>
        <w:suppressLineNumbers w:val="0"/>
        <w:spacing w:before="500" w:beforeAutospacing="0" w:after="0" w:afterAutospacing="0" w:line="20" w:lineRule="atLeast"/>
        <w:ind w:left="0" w:right="0"/>
        <w:jc w:val="left"/>
      </w:pPr>
      <w:r>
        <w:rPr>
          <w:rFonts w:hint="default" w:ascii="Segoe UI" w:hAnsi="Segoe UI" w:eastAsia="Segoe UI" w:cs="Segoe UI"/>
          <w:i w:val="0"/>
          <w:iCs w:val="0"/>
          <w:caps w:val="0"/>
          <w:color w:val="333333"/>
          <w:spacing w:val="0"/>
          <w:sz w:val="24"/>
          <w:szCs w:val="24"/>
        </w:rPr>
        <w:t>       1、公告时间</w:t>
      </w:r>
    </w:p>
    <w:p w14:paraId="000DFBD5">
      <w:pPr>
        <w:pStyle w:val="3"/>
        <w:keepNext w:val="0"/>
        <w:keepLines w:val="0"/>
        <w:widowControl/>
        <w:suppressLineNumbers w:val="0"/>
        <w:spacing w:before="500" w:beforeAutospacing="0" w:after="0" w:afterAutospacing="0" w:line="20" w:lineRule="atLeast"/>
        <w:ind w:left="0" w:right="0"/>
        <w:jc w:val="left"/>
      </w:pPr>
      <w:r>
        <w:rPr>
          <w:rFonts w:hint="default" w:ascii="Segoe UI" w:hAnsi="Segoe UI" w:eastAsia="Segoe UI" w:cs="Segoe UI"/>
          <w:i w:val="0"/>
          <w:iCs w:val="0"/>
          <w:caps w:val="0"/>
          <w:color w:val="333333"/>
          <w:spacing w:val="0"/>
          <w:sz w:val="24"/>
          <w:szCs w:val="24"/>
        </w:rPr>
        <w:t>       2025年</w:t>
      </w:r>
      <w:r>
        <w:rPr>
          <w:rFonts w:hint="eastAsia" w:ascii="Segoe UI" w:hAnsi="Segoe UI" w:eastAsia="宋体" w:cs="Segoe UI"/>
          <w:i w:val="0"/>
          <w:iCs w:val="0"/>
          <w:caps w:val="0"/>
          <w:color w:val="333333"/>
          <w:spacing w:val="0"/>
          <w:sz w:val="24"/>
          <w:szCs w:val="24"/>
          <w:lang w:val="en-US" w:eastAsia="zh-CN"/>
        </w:rPr>
        <w:t>5</w:t>
      </w:r>
      <w:r>
        <w:rPr>
          <w:rFonts w:hint="default" w:ascii="Segoe UI" w:hAnsi="Segoe UI" w:eastAsia="Segoe UI" w:cs="Segoe UI"/>
          <w:i w:val="0"/>
          <w:iCs w:val="0"/>
          <w:caps w:val="0"/>
          <w:color w:val="333333"/>
          <w:spacing w:val="0"/>
          <w:sz w:val="24"/>
          <w:szCs w:val="24"/>
        </w:rPr>
        <w:t>月</w:t>
      </w:r>
      <w:r>
        <w:rPr>
          <w:rFonts w:hint="eastAsia" w:ascii="Segoe UI" w:hAnsi="Segoe UI" w:eastAsia="宋体" w:cs="Segoe UI"/>
          <w:i w:val="0"/>
          <w:iCs w:val="0"/>
          <w:caps w:val="0"/>
          <w:color w:val="333333"/>
          <w:spacing w:val="0"/>
          <w:sz w:val="24"/>
          <w:szCs w:val="24"/>
          <w:lang w:val="en-US" w:eastAsia="zh-CN"/>
        </w:rPr>
        <w:t>6</w:t>
      </w:r>
      <w:r>
        <w:rPr>
          <w:rFonts w:hint="default" w:ascii="Segoe UI" w:hAnsi="Segoe UI" w:eastAsia="Segoe UI" w:cs="Segoe UI"/>
          <w:i w:val="0"/>
          <w:iCs w:val="0"/>
          <w:caps w:val="0"/>
          <w:color w:val="333333"/>
          <w:spacing w:val="0"/>
          <w:sz w:val="24"/>
          <w:szCs w:val="24"/>
        </w:rPr>
        <w:t>日至2025年</w:t>
      </w:r>
      <w:r>
        <w:rPr>
          <w:rFonts w:hint="eastAsia" w:ascii="Segoe UI" w:hAnsi="Segoe UI" w:eastAsia="宋体" w:cs="Segoe UI"/>
          <w:i w:val="0"/>
          <w:iCs w:val="0"/>
          <w:caps w:val="0"/>
          <w:color w:val="333333"/>
          <w:spacing w:val="0"/>
          <w:sz w:val="24"/>
          <w:szCs w:val="24"/>
          <w:lang w:val="en-US" w:eastAsia="zh-CN"/>
        </w:rPr>
        <w:t>5</w:t>
      </w:r>
      <w:r>
        <w:rPr>
          <w:rFonts w:hint="default" w:ascii="Segoe UI" w:hAnsi="Segoe UI" w:eastAsia="Segoe UI" w:cs="Segoe UI"/>
          <w:i w:val="0"/>
          <w:iCs w:val="0"/>
          <w:caps w:val="0"/>
          <w:color w:val="333333"/>
          <w:spacing w:val="0"/>
          <w:sz w:val="24"/>
          <w:szCs w:val="24"/>
        </w:rPr>
        <w:t>月</w:t>
      </w:r>
      <w:r>
        <w:rPr>
          <w:rFonts w:hint="eastAsia" w:ascii="Segoe UI" w:hAnsi="Segoe UI" w:eastAsia="宋体" w:cs="Segoe UI"/>
          <w:i w:val="0"/>
          <w:iCs w:val="0"/>
          <w:caps w:val="0"/>
          <w:color w:val="333333"/>
          <w:spacing w:val="0"/>
          <w:sz w:val="24"/>
          <w:szCs w:val="24"/>
          <w:lang w:val="en-US" w:eastAsia="zh-CN"/>
        </w:rPr>
        <w:t>16</w:t>
      </w:r>
      <w:r>
        <w:rPr>
          <w:rFonts w:hint="default" w:ascii="Segoe UI" w:hAnsi="Segoe UI" w:eastAsia="Segoe UI" w:cs="Segoe UI"/>
          <w:i w:val="0"/>
          <w:iCs w:val="0"/>
          <w:caps w:val="0"/>
          <w:color w:val="333333"/>
          <w:spacing w:val="0"/>
          <w:sz w:val="24"/>
          <w:szCs w:val="24"/>
        </w:rPr>
        <w:t>日</w:t>
      </w:r>
    </w:p>
    <w:p w14:paraId="235FDC95">
      <w:pPr>
        <w:pStyle w:val="3"/>
        <w:keepNext w:val="0"/>
        <w:keepLines w:val="0"/>
        <w:widowControl/>
        <w:suppressLineNumbers w:val="0"/>
        <w:spacing w:before="500" w:beforeAutospacing="0" w:after="0" w:afterAutospacing="0" w:line="20" w:lineRule="atLeast"/>
        <w:ind w:left="0" w:right="0"/>
        <w:jc w:val="left"/>
      </w:pPr>
      <w:r>
        <w:rPr>
          <w:rFonts w:hint="default" w:ascii="Segoe UI" w:hAnsi="Segoe UI" w:eastAsia="Segoe UI" w:cs="Segoe UI"/>
          <w:i w:val="0"/>
          <w:iCs w:val="0"/>
          <w:caps w:val="0"/>
          <w:color w:val="333333"/>
          <w:spacing w:val="0"/>
          <w:sz w:val="24"/>
          <w:szCs w:val="24"/>
        </w:rPr>
        <w:t>       2、采购内容</w:t>
      </w:r>
    </w:p>
    <w:p w14:paraId="7575AC89">
      <w:pPr>
        <w:pStyle w:val="3"/>
        <w:keepNext w:val="0"/>
        <w:keepLines w:val="0"/>
        <w:widowControl/>
        <w:suppressLineNumbers w:val="0"/>
        <w:spacing w:before="500" w:beforeAutospacing="0" w:after="0" w:afterAutospacing="0" w:line="20" w:lineRule="atLeast"/>
        <w:ind w:left="0" w:right="0"/>
        <w:jc w:val="left"/>
        <w:rPr>
          <w:rFonts w:hint="eastAsia" w:eastAsia="宋体"/>
          <w:lang w:val="en-US" w:eastAsia="zh-CN"/>
        </w:rPr>
      </w:pPr>
      <w:r>
        <w:rPr>
          <w:rFonts w:hint="default" w:ascii="Segoe UI" w:hAnsi="Segoe UI" w:eastAsia="Segoe UI" w:cs="Segoe UI"/>
          <w:i w:val="0"/>
          <w:iCs w:val="0"/>
          <w:caps w:val="0"/>
          <w:color w:val="333333"/>
          <w:spacing w:val="0"/>
          <w:sz w:val="24"/>
          <w:szCs w:val="24"/>
        </w:rPr>
        <w:t>      河北宽城大石柱子抽水蓄能电站安全预评价报告编制</w:t>
      </w:r>
      <w:r>
        <w:rPr>
          <w:rFonts w:hint="eastAsia" w:ascii="Segoe UI" w:hAnsi="Segoe UI" w:eastAsia="宋体" w:cs="Segoe UI"/>
          <w:i w:val="0"/>
          <w:iCs w:val="0"/>
          <w:caps w:val="0"/>
          <w:color w:val="333333"/>
          <w:spacing w:val="0"/>
          <w:sz w:val="24"/>
          <w:szCs w:val="24"/>
          <w:lang w:eastAsia="zh-CN"/>
        </w:rPr>
        <w:t>。</w:t>
      </w:r>
    </w:p>
    <w:p w14:paraId="2BE96EF8">
      <w:pPr>
        <w:pStyle w:val="3"/>
        <w:keepNext w:val="0"/>
        <w:keepLines w:val="0"/>
        <w:widowControl/>
        <w:suppressLineNumbers w:val="0"/>
        <w:spacing w:before="500" w:beforeAutospacing="0" w:after="0" w:afterAutospacing="0" w:line="20" w:lineRule="atLeast"/>
        <w:ind w:left="0" w:right="0"/>
        <w:jc w:val="left"/>
      </w:pPr>
      <w:r>
        <w:rPr>
          <w:rFonts w:hint="default" w:ascii="Segoe UI" w:hAnsi="Segoe UI" w:eastAsia="Segoe UI" w:cs="Segoe UI"/>
          <w:i w:val="0"/>
          <w:iCs w:val="0"/>
          <w:caps w:val="0"/>
          <w:color w:val="333333"/>
          <w:spacing w:val="0"/>
          <w:sz w:val="24"/>
          <w:szCs w:val="24"/>
        </w:rPr>
        <w:t>       3、报名方式</w:t>
      </w:r>
    </w:p>
    <w:p w14:paraId="7ADEA32B">
      <w:pPr>
        <w:pStyle w:val="3"/>
        <w:keepNext w:val="0"/>
        <w:keepLines w:val="0"/>
        <w:widowControl/>
        <w:suppressLineNumbers w:val="0"/>
        <w:spacing w:before="500" w:beforeAutospacing="0" w:after="0" w:afterAutospacing="0" w:line="20" w:lineRule="atLeast"/>
        <w:ind w:left="0" w:right="0"/>
        <w:jc w:val="left"/>
      </w:pPr>
      <w:r>
        <w:rPr>
          <w:rFonts w:hint="default" w:ascii="Segoe UI" w:hAnsi="Segoe UI" w:eastAsia="Segoe UI" w:cs="Segoe UI"/>
          <w:i w:val="0"/>
          <w:iCs w:val="0"/>
          <w:caps w:val="0"/>
          <w:color w:val="333333"/>
          <w:spacing w:val="0"/>
          <w:sz w:val="24"/>
          <w:szCs w:val="24"/>
        </w:rPr>
        <w:t>       报名时间：2025年</w:t>
      </w:r>
      <w:r>
        <w:rPr>
          <w:rFonts w:hint="eastAsia" w:ascii="Segoe UI" w:hAnsi="Segoe UI" w:eastAsia="宋体" w:cs="Segoe UI"/>
          <w:i w:val="0"/>
          <w:iCs w:val="0"/>
          <w:caps w:val="0"/>
          <w:color w:val="333333"/>
          <w:spacing w:val="0"/>
          <w:sz w:val="24"/>
          <w:szCs w:val="24"/>
          <w:lang w:val="en-US" w:eastAsia="zh-CN"/>
        </w:rPr>
        <w:t>5</w:t>
      </w:r>
      <w:r>
        <w:rPr>
          <w:rFonts w:hint="default" w:ascii="Segoe UI" w:hAnsi="Segoe UI" w:eastAsia="Segoe UI" w:cs="Segoe UI"/>
          <w:i w:val="0"/>
          <w:iCs w:val="0"/>
          <w:caps w:val="0"/>
          <w:color w:val="333333"/>
          <w:spacing w:val="0"/>
          <w:sz w:val="24"/>
          <w:szCs w:val="24"/>
        </w:rPr>
        <w:t>月</w:t>
      </w:r>
      <w:r>
        <w:rPr>
          <w:rFonts w:hint="eastAsia" w:ascii="Segoe UI" w:hAnsi="Segoe UI" w:eastAsia="宋体" w:cs="Segoe UI"/>
          <w:i w:val="0"/>
          <w:iCs w:val="0"/>
          <w:caps w:val="0"/>
          <w:color w:val="333333"/>
          <w:spacing w:val="0"/>
          <w:sz w:val="24"/>
          <w:szCs w:val="24"/>
          <w:lang w:val="en-US" w:eastAsia="zh-CN"/>
        </w:rPr>
        <w:t>6</w:t>
      </w:r>
      <w:r>
        <w:rPr>
          <w:rFonts w:hint="default" w:ascii="Segoe UI" w:hAnsi="Segoe UI" w:eastAsia="Segoe UI" w:cs="Segoe UI"/>
          <w:i w:val="0"/>
          <w:iCs w:val="0"/>
          <w:caps w:val="0"/>
          <w:color w:val="333333"/>
          <w:spacing w:val="0"/>
          <w:sz w:val="24"/>
          <w:szCs w:val="24"/>
        </w:rPr>
        <w:t>日至2025年</w:t>
      </w:r>
      <w:r>
        <w:rPr>
          <w:rFonts w:hint="eastAsia" w:ascii="Segoe UI" w:hAnsi="Segoe UI" w:eastAsia="宋体" w:cs="Segoe UI"/>
          <w:i w:val="0"/>
          <w:iCs w:val="0"/>
          <w:caps w:val="0"/>
          <w:color w:val="333333"/>
          <w:spacing w:val="0"/>
          <w:sz w:val="24"/>
          <w:szCs w:val="24"/>
          <w:lang w:val="en-US" w:eastAsia="zh-CN"/>
        </w:rPr>
        <w:t>5</w:t>
      </w:r>
      <w:r>
        <w:rPr>
          <w:rFonts w:hint="default" w:ascii="Segoe UI" w:hAnsi="Segoe UI" w:eastAsia="Segoe UI" w:cs="Segoe UI"/>
          <w:i w:val="0"/>
          <w:iCs w:val="0"/>
          <w:caps w:val="0"/>
          <w:color w:val="333333"/>
          <w:spacing w:val="0"/>
          <w:sz w:val="24"/>
          <w:szCs w:val="24"/>
        </w:rPr>
        <w:t>月</w:t>
      </w:r>
      <w:r>
        <w:rPr>
          <w:rFonts w:hint="eastAsia" w:ascii="Segoe UI" w:hAnsi="Segoe UI" w:eastAsia="宋体" w:cs="Segoe UI"/>
          <w:i w:val="0"/>
          <w:iCs w:val="0"/>
          <w:caps w:val="0"/>
          <w:color w:val="333333"/>
          <w:spacing w:val="0"/>
          <w:sz w:val="24"/>
          <w:szCs w:val="24"/>
          <w:lang w:val="en-US" w:eastAsia="zh-CN"/>
        </w:rPr>
        <w:t>16</w:t>
      </w:r>
      <w:r>
        <w:rPr>
          <w:rFonts w:hint="default" w:ascii="Segoe UI" w:hAnsi="Segoe UI" w:eastAsia="Segoe UI" w:cs="Segoe UI"/>
          <w:i w:val="0"/>
          <w:iCs w:val="0"/>
          <w:caps w:val="0"/>
          <w:color w:val="333333"/>
          <w:spacing w:val="0"/>
          <w:sz w:val="24"/>
          <w:szCs w:val="24"/>
        </w:rPr>
        <w:t>日16：00</w:t>
      </w:r>
    </w:p>
    <w:p w14:paraId="0C257B7C">
      <w:pPr>
        <w:pStyle w:val="3"/>
        <w:keepNext w:val="0"/>
        <w:keepLines w:val="0"/>
        <w:widowControl/>
        <w:suppressLineNumbers w:val="0"/>
        <w:spacing w:before="500" w:beforeAutospacing="0" w:after="0" w:afterAutospacing="0" w:line="20" w:lineRule="atLeast"/>
        <w:ind w:left="0" w:right="0"/>
        <w:jc w:val="left"/>
      </w:pPr>
      <w:r>
        <w:rPr>
          <w:rFonts w:hint="default" w:ascii="Segoe UI" w:hAnsi="Segoe UI" w:eastAsia="Segoe UI" w:cs="Segoe UI"/>
          <w:i w:val="0"/>
          <w:iCs w:val="0"/>
          <w:caps w:val="0"/>
          <w:color w:val="333333"/>
          <w:spacing w:val="0"/>
          <w:sz w:val="24"/>
          <w:szCs w:val="24"/>
        </w:rPr>
        <w:t>       报名方式：通过电子邮件发送报或邮寄报价单等响应文件，过期无效。</w:t>
      </w:r>
    </w:p>
    <w:p w14:paraId="01E37F8B">
      <w:pPr>
        <w:pStyle w:val="3"/>
        <w:keepNext w:val="0"/>
        <w:keepLines w:val="0"/>
        <w:widowControl/>
        <w:suppressLineNumbers w:val="0"/>
        <w:spacing w:before="500" w:beforeAutospacing="0" w:after="0" w:afterAutospacing="0" w:line="20" w:lineRule="atLeast"/>
        <w:ind w:left="0" w:right="0"/>
        <w:jc w:val="left"/>
      </w:pPr>
      <w:r>
        <w:rPr>
          <w:rFonts w:hint="default" w:ascii="Segoe UI" w:hAnsi="Segoe UI" w:eastAsia="Segoe UI" w:cs="Segoe UI"/>
          <w:i w:val="0"/>
          <w:iCs w:val="0"/>
          <w:caps w:val="0"/>
          <w:color w:val="333333"/>
          <w:spacing w:val="0"/>
          <w:sz w:val="24"/>
          <w:szCs w:val="24"/>
        </w:rPr>
        <w:t>       接收邮箱：</w:t>
      </w:r>
      <w:r>
        <w:rPr>
          <w:rFonts w:hint="eastAsia" w:ascii="宋体" w:hAnsi="宋体"/>
          <w:color w:val="000000"/>
          <w:sz w:val="27"/>
          <w:szCs w:val="24"/>
          <w:lang w:val="zh-CN"/>
        </w:rPr>
        <w:t>1982gyz@163.com</w:t>
      </w:r>
    </w:p>
    <w:p w14:paraId="14E330D3">
      <w:pPr>
        <w:pStyle w:val="3"/>
        <w:keepNext w:val="0"/>
        <w:keepLines w:val="0"/>
        <w:widowControl/>
        <w:suppressLineNumbers w:val="0"/>
        <w:spacing w:before="500" w:beforeAutospacing="0" w:after="0" w:afterAutospacing="0" w:line="20" w:lineRule="atLeast"/>
        <w:ind w:left="0" w:right="0"/>
        <w:jc w:val="left"/>
      </w:pPr>
      <w:r>
        <w:rPr>
          <w:rFonts w:hint="default" w:ascii="Segoe UI" w:hAnsi="Segoe UI" w:eastAsia="Segoe UI" w:cs="Segoe UI"/>
          <w:i w:val="0"/>
          <w:iCs w:val="0"/>
          <w:caps w:val="0"/>
          <w:color w:val="333333"/>
          <w:spacing w:val="0"/>
          <w:sz w:val="24"/>
          <w:szCs w:val="24"/>
        </w:rPr>
        <w:t>       4、报名所需资料</w:t>
      </w:r>
    </w:p>
    <w:p w14:paraId="0CF64F2B">
      <w:pPr>
        <w:pStyle w:val="3"/>
        <w:keepNext w:val="0"/>
        <w:keepLines w:val="0"/>
        <w:widowControl/>
        <w:suppressLineNumbers w:val="0"/>
        <w:spacing w:before="500" w:beforeAutospacing="0" w:after="0" w:afterAutospacing="0" w:line="20" w:lineRule="atLeast"/>
        <w:ind w:left="0" w:right="0"/>
        <w:jc w:val="left"/>
      </w:pPr>
      <w:r>
        <w:rPr>
          <w:rFonts w:hint="default" w:ascii="Segoe UI" w:hAnsi="Segoe UI" w:eastAsia="Segoe UI" w:cs="Segoe UI"/>
          <w:i w:val="0"/>
          <w:iCs w:val="0"/>
          <w:caps w:val="0"/>
          <w:color w:val="333333"/>
          <w:spacing w:val="0"/>
          <w:sz w:val="24"/>
          <w:szCs w:val="24"/>
        </w:rPr>
        <w:t>       1）报名单位的营业执照复印件（加盖公章）。</w:t>
      </w:r>
    </w:p>
    <w:p w14:paraId="75D5489F">
      <w:pPr>
        <w:pStyle w:val="3"/>
        <w:keepNext w:val="0"/>
        <w:keepLines w:val="0"/>
        <w:widowControl/>
        <w:suppressLineNumbers w:val="0"/>
        <w:spacing w:before="500" w:beforeAutospacing="0" w:after="0" w:afterAutospacing="0" w:line="20" w:lineRule="atLeast"/>
        <w:ind w:left="0" w:right="0"/>
        <w:jc w:val="left"/>
      </w:pPr>
      <w:r>
        <w:rPr>
          <w:rFonts w:hint="default" w:ascii="Segoe UI" w:hAnsi="Segoe UI" w:eastAsia="Segoe UI" w:cs="Segoe UI"/>
          <w:i w:val="0"/>
          <w:iCs w:val="0"/>
          <w:caps w:val="0"/>
          <w:color w:val="333333"/>
          <w:spacing w:val="0"/>
          <w:sz w:val="24"/>
          <w:szCs w:val="24"/>
        </w:rPr>
        <w:t>       2）相关资质证书复印件（若有）（加盖公章）。</w:t>
      </w:r>
    </w:p>
    <w:p w14:paraId="5963CD24">
      <w:pPr>
        <w:pStyle w:val="3"/>
        <w:keepNext w:val="0"/>
        <w:keepLines w:val="0"/>
        <w:widowControl/>
        <w:suppressLineNumbers w:val="0"/>
        <w:spacing w:before="500" w:beforeAutospacing="0" w:after="0" w:afterAutospacing="0" w:line="20" w:lineRule="atLeast"/>
        <w:ind w:left="0" w:right="0"/>
        <w:jc w:val="left"/>
      </w:pPr>
      <w:r>
        <w:rPr>
          <w:rFonts w:hint="default" w:ascii="Segoe UI" w:hAnsi="Segoe UI" w:eastAsia="Segoe UI" w:cs="Segoe UI"/>
          <w:i w:val="0"/>
          <w:iCs w:val="0"/>
          <w:caps w:val="0"/>
          <w:color w:val="333333"/>
          <w:spacing w:val="0"/>
          <w:sz w:val="24"/>
          <w:szCs w:val="24"/>
        </w:rPr>
        <w:t>       3）报名单位认为必要的其他文件。</w:t>
      </w:r>
    </w:p>
    <w:p w14:paraId="07FE5313">
      <w:pPr>
        <w:pStyle w:val="3"/>
        <w:keepNext w:val="0"/>
        <w:keepLines w:val="0"/>
        <w:widowControl/>
        <w:suppressLineNumbers w:val="0"/>
        <w:spacing w:before="500" w:beforeAutospacing="0" w:after="0" w:afterAutospacing="0" w:line="20" w:lineRule="atLeast"/>
        <w:ind w:left="0" w:right="0"/>
        <w:jc w:val="left"/>
      </w:pPr>
      <w:r>
        <w:rPr>
          <w:rFonts w:hint="default" w:ascii="Segoe UI" w:hAnsi="Segoe UI" w:eastAsia="Segoe UI" w:cs="Segoe UI"/>
          <w:i w:val="0"/>
          <w:iCs w:val="0"/>
          <w:caps w:val="0"/>
          <w:color w:val="333333"/>
          <w:spacing w:val="0"/>
          <w:sz w:val="24"/>
          <w:szCs w:val="24"/>
        </w:rPr>
        <w:t>       5、联系方式</w:t>
      </w:r>
      <w:bookmarkStart w:id="0" w:name="_GoBack"/>
      <w:bookmarkEnd w:id="0"/>
    </w:p>
    <w:p w14:paraId="4FE8182C">
      <w:pPr>
        <w:pStyle w:val="3"/>
        <w:keepNext w:val="0"/>
        <w:keepLines w:val="0"/>
        <w:widowControl/>
        <w:suppressLineNumbers w:val="0"/>
        <w:spacing w:before="500" w:beforeAutospacing="0" w:after="0" w:afterAutospacing="0" w:line="20" w:lineRule="atLeast"/>
        <w:ind w:left="0" w:right="0"/>
        <w:jc w:val="left"/>
        <w:rPr>
          <w:rFonts w:hint="default" w:eastAsia="宋体"/>
          <w:lang w:val="en-US" w:eastAsia="zh-CN"/>
        </w:rPr>
      </w:pPr>
      <w:r>
        <w:rPr>
          <w:rFonts w:hint="default" w:ascii="Segoe UI" w:hAnsi="Segoe UI" w:eastAsia="Segoe UI" w:cs="Segoe UI"/>
          <w:i w:val="0"/>
          <w:iCs w:val="0"/>
          <w:caps w:val="0"/>
          <w:color w:val="333333"/>
          <w:spacing w:val="0"/>
          <w:sz w:val="24"/>
          <w:szCs w:val="24"/>
        </w:rPr>
        <w:t>       联系人：</w:t>
      </w:r>
      <w:r>
        <w:rPr>
          <w:rFonts w:hint="eastAsia" w:ascii="Segoe UI" w:hAnsi="Segoe UI" w:eastAsia="宋体" w:cs="Segoe UI"/>
          <w:i w:val="0"/>
          <w:iCs w:val="0"/>
          <w:caps w:val="0"/>
          <w:color w:val="333333"/>
          <w:spacing w:val="0"/>
          <w:sz w:val="24"/>
          <w:szCs w:val="24"/>
          <w:lang w:val="en-US" w:eastAsia="zh-CN"/>
        </w:rPr>
        <w:t>郭亚卓</w:t>
      </w:r>
      <w:r>
        <w:rPr>
          <w:rFonts w:hint="default" w:ascii="Segoe UI" w:hAnsi="Segoe UI" w:eastAsia="Segoe UI" w:cs="Segoe UI"/>
          <w:i w:val="0"/>
          <w:iCs w:val="0"/>
          <w:caps w:val="0"/>
          <w:color w:val="333333"/>
          <w:spacing w:val="0"/>
          <w:sz w:val="24"/>
          <w:szCs w:val="24"/>
        </w:rPr>
        <w:t>，联系电话：0431-8509</w:t>
      </w:r>
      <w:r>
        <w:rPr>
          <w:rFonts w:hint="eastAsia" w:ascii="Segoe UI" w:hAnsi="Segoe UI" w:eastAsia="宋体" w:cs="Segoe UI"/>
          <w:i w:val="0"/>
          <w:iCs w:val="0"/>
          <w:caps w:val="0"/>
          <w:color w:val="333333"/>
          <w:spacing w:val="0"/>
          <w:sz w:val="24"/>
          <w:szCs w:val="24"/>
          <w:lang w:val="en-US" w:eastAsia="zh-CN"/>
        </w:rPr>
        <w:t>2235</w:t>
      </w:r>
      <w:r>
        <w:rPr>
          <w:rFonts w:hint="default" w:ascii="Segoe UI" w:hAnsi="Segoe UI" w:eastAsia="Segoe UI" w:cs="Segoe UI"/>
          <w:i w:val="0"/>
          <w:iCs w:val="0"/>
          <w:caps w:val="0"/>
          <w:color w:val="333333"/>
          <w:spacing w:val="0"/>
          <w:sz w:val="24"/>
          <w:szCs w:val="24"/>
        </w:rPr>
        <w:t>  手机号：1</w:t>
      </w:r>
      <w:r>
        <w:rPr>
          <w:rFonts w:hint="eastAsia" w:ascii="Segoe UI" w:hAnsi="Segoe UI" w:eastAsia="宋体" w:cs="Segoe UI"/>
          <w:i w:val="0"/>
          <w:iCs w:val="0"/>
          <w:caps w:val="0"/>
          <w:color w:val="333333"/>
          <w:spacing w:val="0"/>
          <w:sz w:val="24"/>
          <w:szCs w:val="24"/>
          <w:lang w:val="en-US" w:eastAsia="zh-CN"/>
        </w:rPr>
        <w:t>3514471136</w:t>
      </w:r>
    </w:p>
    <w:p w14:paraId="4E32727A"/>
    <w:p w14:paraId="3E84D4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9A0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2025-05-06T06:48:00Z</dcterms:created>
  <dc:creator>关鹏宇</dc:creator>
  <cp:lastModifiedBy>关鹏宇</cp:lastModifiedBy>
  <dcterms:modified xsi:type="dcterms:W3CDTF">2025-05-06T06:53:12Z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A9E7CDBEE9BC4CC7BAB823F3D005A4E1_11</vt:lpwstr>
  </property>
  <property fmtid="{D5CDD505-2E9C-101B-9397-08002B2CF9AE}" pid="4" name="KSOTemplateDocerSaveRecord">
    <vt:lpwstr>eyJoZGlkIjoiODRmYmExOWNjYTMzMDA2YWE5NjgwODE1OTBlZDRjYjUiLCJ1c2VySWQiOiI2Mzg3NzAzMjgifQ==</vt:lpwstr>
  </property>
</Properties>
</file>